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6F425" w14:textId="085D00CB" w:rsidR="00A476D9" w:rsidRPr="003C0BEB" w:rsidRDefault="00A476D9" w:rsidP="00A476D9">
      <w:pPr>
        <w:pStyle w:val="Heading1"/>
        <w:rPr>
          <w:rStyle w:val="IntenseReference"/>
          <w:rFonts w:cstheme="majorHAnsi"/>
          <w:b/>
          <w:bCs/>
        </w:rPr>
      </w:pPr>
      <w:r w:rsidRPr="003C0BEB">
        <w:rPr>
          <w:rStyle w:val="IntenseReference"/>
          <w:rFonts w:cstheme="majorHAnsi"/>
          <w:bCs/>
        </w:rPr>
        <w:t xml:space="preserve">Requestor information </w:t>
      </w:r>
    </w:p>
    <w:p w14:paraId="21CCAEB7" w14:textId="37D82E90" w:rsidR="003A7702" w:rsidRDefault="00445F95" w:rsidP="00A476D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Please email completed forms to</w:t>
      </w:r>
      <w:r w:rsidR="003A7702">
        <w:rPr>
          <w:rFonts w:asciiTheme="majorHAnsi" w:hAnsiTheme="majorHAnsi" w:cstheme="majorHAnsi"/>
          <w:sz w:val="22"/>
          <w:szCs w:val="22"/>
        </w:rPr>
        <w:t xml:space="preserve"> </w:t>
      </w:r>
      <w:hyperlink r:id="rId10" w:history="1">
        <w:r w:rsidR="003A7702" w:rsidRPr="00A053FA">
          <w:rPr>
            <w:rStyle w:val="Hyperlink"/>
            <w:rFonts w:asciiTheme="majorHAnsi" w:hAnsiTheme="majorHAnsi" w:cstheme="majorHAnsi"/>
            <w:sz w:val="22"/>
            <w:szCs w:val="22"/>
          </w:rPr>
          <w:t>virmupdates@nzta.govt.nz</w:t>
        </w:r>
      </w:hyperlink>
      <w:r w:rsidR="003A770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22040CA" w14:textId="77777777" w:rsidR="00A82F58" w:rsidRDefault="00A82F58" w:rsidP="00A476D9">
      <w:pPr>
        <w:rPr>
          <w:rFonts w:asciiTheme="majorHAnsi" w:hAnsiTheme="majorHAnsi" w:cstheme="majorHAnsi"/>
          <w:sz w:val="22"/>
          <w:szCs w:val="22"/>
        </w:rPr>
      </w:pPr>
    </w:p>
    <w:p w14:paraId="3D161597" w14:textId="7494D767" w:rsidR="00942133" w:rsidRPr="003C0BEB" w:rsidRDefault="00942133" w:rsidP="00A476D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Once we receive your amendment form, we will send you an email acknowledgment to confirm its receipt. You will be kept informed of any </w:t>
      </w:r>
      <w:r w:rsidR="00A82F58">
        <w:rPr>
          <w:rFonts w:asciiTheme="majorHAnsi" w:hAnsiTheme="majorHAnsi" w:cstheme="majorHAnsi"/>
          <w:sz w:val="22"/>
          <w:szCs w:val="22"/>
        </w:rPr>
        <w:t xml:space="preserve">updates regarding the process. If we require any further information, we will reach out to you directly. </w:t>
      </w:r>
    </w:p>
    <w:p w14:paraId="71C53BD9" w14:textId="77777777" w:rsidR="00EC0DD9" w:rsidRPr="00907D6F" w:rsidRDefault="00EC0DD9" w:rsidP="00EC0DD9">
      <w:pPr>
        <w:rPr>
          <w:sz w:val="20"/>
          <w:szCs w:val="20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2930"/>
        <w:gridCol w:w="3316"/>
      </w:tblGrid>
      <w:tr w:rsidR="00292B20" w14:paraId="32AEDD8C" w14:textId="77777777" w:rsidTr="3CC17044">
        <w:tc>
          <w:tcPr>
            <w:tcW w:w="2249" w:type="dxa"/>
          </w:tcPr>
          <w:p w14:paraId="4A1C2072" w14:textId="1A9CE2B9" w:rsidR="00292B20" w:rsidRDefault="00292B20" w:rsidP="00987E92">
            <w:pPr>
              <w:rPr>
                <w:sz w:val="20"/>
                <w:szCs w:val="20"/>
              </w:rPr>
            </w:pPr>
            <w:r w:rsidRPr="3CC17044">
              <w:rPr>
                <w:sz w:val="20"/>
                <w:szCs w:val="20"/>
              </w:rPr>
              <w:t>Request</w:t>
            </w:r>
            <w:r w:rsidR="4CC3B02C" w:rsidRPr="3CC17044">
              <w:rPr>
                <w:sz w:val="20"/>
                <w:szCs w:val="20"/>
              </w:rPr>
              <w:t>o</w:t>
            </w:r>
            <w:r w:rsidRPr="3CC17044">
              <w:rPr>
                <w:sz w:val="20"/>
                <w:szCs w:val="20"/>
              </w:rPr>
              <w:t>r details</w:t>
            </w:r>
          </w:p>
          <w:p w14:paraId="3415848A" w14:textId="3F219BE5" w:rsidR="00292B20" w:rsidRPr="0071749E" w:rsidRDefault="00292B20" w:rsidP="00987E92">
            <w:pPr>
              <w:rPr>
                <w:i/>
                <w:iCs/>
                <w:sz w:val="20"/>
                <w:szCs w:val="20"/>
              </w:rPr>
            </w:pPr>
            <w:r w:rsidRPr="0071749E">
              <w:rPr>
                <w:i/>
                <w:iCs/>
                <w:color w:val="0070C0"/>
                <w:sz w:val="20"/>
                <w:szCs w:val="20"/>
              </w:rPr>
              <w:t xml:space="preserve">Name and </w:t>
            </w:r>
            <w:r w:rsidR="00A476D9">
              <w:rPr>
                <w:i/>
                <w:iCs/>
                <w:color w:val="0070C0"/>
                <w:sz w:val="20"/>
                <w:szCs w:val="20"/>
              </w:rPr>
              <w:t>organisation</w:t>
            </w:r>
          </w:p>
        </w:tc>
        <w:tc>
          <w:tcPr>
            <w:tcW w:w="6246" w:type="dxa"/>
            <w:gridSpan w:val="2"/>
          </w:tcPr>
          <w:p w14:paraId="388A74C8" w14:textId="77777777" w:rsidR="00292B20" w:rsidRDefault="00292B20" w:rsidP="00987E92">
            <w:pPr>
              <w:rPr>
                <w:sz w:val="20"/>
                <w:szCs w:val="20"/>
              </w:rPr>
            </w:pPr>
          </w:p>
        </w:tc>
      </w:tr>
      <w:tr w:rsidR="00F640D5" w14:paraId="40662EC8" w14:textId="77777777" w:rsidTr="009367B2">
        <w:tc>
          <w:tcPr>
            <w:tcW w:w="2249" w:type="dxa"/>
          </w:tcPr>
          <w:p w14:paraId="6AF6E8C6" w14:textId="77777777" w:rsidR="00F640D5" w:rsidRDefault="00F640D5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Request supported by </w:t>
            </w:r>
          </w:p>
          <w:p w14:paraId="0A642CD6" w14:textId="24D0F8D3" w:rsidR="00F640D5" w:rsidRDefault="00F640D5" w:rsidP="00987E92">
            <w:pPr>
              <w:rPr>
                <w:sz w:val="20"/>
                <w:szCs w:val="20"/>
              </w:rPr>
            </w:pPr>
            <w:r w:rsidRPr="00F640D5">
              <w:rPr>
                <w:i/>
                <w:iCs/>
                <w:color w:val="0070C0"/>
                <w:sz w:val="20"/>
                <w:szCs w:val="20"/>
              </w:rPr>
              <w:t>Manager details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246" w:type="dxa"/>
            <w:gridSpan w:val="2"/>
          </w:tcPr>
          <w:p w14:paraId="1109CF66" w14:textId="77777777" w:rsidR="00F640D5" w:rsidRDefault="00F640D5" w:rsidP="00987E92">
            <w:pPr>
              <w:jc w:val="center"/>
              <w:rPr>
                <w:sz w:val="20"/>
                <w:szCs w:val="20"/>
              </w:rPr>
            </w:pPr>
          </w:p>
        </w:tc>
      </w:tr>
      <w:tr w:rsidR="00292B20" w14:paraId="505F07B1" w14:textId="77777777" w:rsidTr="3CC17044">
        <w:tc>
          <w:tcPr>
            <w:tcW w:w="2249" w:type="dxa"/>
          </w:tcPr>
          <w:p w14:paraId="62A864BB" w14:textId="77777777" w:rsidR="00292B20" w:rsidRDefault="00292B20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VIRM(s) affected</w:t>
            </w:r>
          </w:p>
        </w:tc>
        <w:sdt>
          <w:sdtPr>
            <w:rPr>
              <w:sz w:val="20"/>
              <w:szCs w:val="20"/>
            </w:rPr>
            <w:id w:val="1214766627"/>
            <w:placeholder>
              <w:docPart w:val="648C1A7E6D394FBFACA71BFBAA02543A"/>
            </w:placeholder>
            <w:showingPlcHdr/>
            <w:dropDownList>
              <w:listItem w:value="Choose an item."/>
              <w:listItem w:displayText="Alternative fuel system certification" w:value="Alternative fuel system certification"/>
              <w:listItem w:displayText="Border inspection of imported used vehicles " w:value="Border inspection of imported used vehicles "/>
              <w:listItem w:displayText="Entry certification" w:value="Entry certification"/>
              <w:listItem w:displayText="Entry certification (new light vehicles)" w:value="Entry certification (new light vehicles)"/>
              <w:listItem w:displayText="Heavy vehicle specialist certification" w:value="Heavy vehicle specialist certification"/>
              <w:listItem w:displayText="In-service certification (WoF and CoF)" w:value="In-service certification (WoF and CoF)"/>
              <w:listItem w:displayText="Light vehicle repair certification" w:value="Light vehicle repair certification"/>
              <w:listItem w:displayText="Vehicle inspection portal" w:value="Vehicle inspection portal"/>
            </w:dropDownList>
          </w:sdtPr>
          <w:sdtContent>
            <w:tc>
              <w:tcPr>
                <w:tcW w:w="2930" w:type="dxa"/>
              </w:tcPr>
              <w:p w14:paraId="712D5736" w14:textId="77777777" w:rsidR="00292B20" w:rsidRDefault="00292B20" w:rsidP="00987E92">
                <w:pPr>
                  <w:jc w:val="center"/>
                  <w:rPr>
                    <w:sz w:val="20"/>
                    <w:szCs w:val="20"/>
                  </w:rPr>
                </w:pPr>
                <w:r w:rsidRPr="003F3D2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4787716"/>
            <w:placeholder>
              <w:docPart w:val="145860052A8648B28C0ADA2E8A8852CE"/>
            </w:placeholder>
            <w:showingPlcHdr/>
            <w:dropDownList>
              <w:listItem w:value="Choose an item."/>
              <w:listItem w:displayText="Alternative fuel system certification" w:value="Alternative fuel system certification"/>
              <w:listItem w:displayText="Border inspection of imported used vehicles " w:value="Border inspection of imported used vehicles "/>
              <w:listItem w:displayText="Entry certification" w:value="Entry certification"/>
              <w:listItem w:displayText="Entry certification (new light vehicles)" w:value="Entry certification (new light vehicles)"/>
              <w:listItem w:displayText="Heavy vehicle specialist certification" w:value="Heavy vehicle specialist certification"/>
              <w:listItem w:displayText="In-service certification (WoF and CoF)" w:value="In-service certification (WoF and CoF)"/>
              <w:listItem w:displayText="Light vehicle repair certification" w:value="Light vehicle repair certification"/>
              <w:listItem w:displayText="Vehicle inspection portal" w:value="Vehicle inspection portal"/>
            </w:dropDownList>
          </w:sdtPr>
          <w:sdtContent>
            <w:tc>
              <w:tcPr>
                <w:tcW w:w="3316" w:type="dxa"/>
              </w:tcPr>
              <w:p w14:paraId="7377A76D" w14:textId="77777777" w:rsidR="00292B20" w:rsidRDefault="00292B20" w:rsidP="00987E92">
                <w:pPr>
                  <w:jc w:val="center"/>
                  <w:rPr>
                    <w:sz w:val="20"/>
                    <w:szCs w:val="20"/>
                  </w:rPr>
                </w:pPr>
                <w:r w:rsidRPr="003F3D25">
                  <w:rPr>
                    <w:rStyle w:val="PlaceholderText"/>
                    <w:rFonts w:eastAsiaTheme="minorHAnsi"/>
                  </w:rPr>
                  <w:t>Choose an item.</w:t>
                </w:r>
              </w:p>
            </w:tc>
          </w:sdtContent>
        </w:sdt>
      </w:tr>
      <w:tr w:rsidR="00292B20" w14:paraId="14702737" w14:textId="77777777" w:rsidTr="3CC17044">
        <w:tc>
          <w:tcPr>
            <w:tcW w:w="2249" w:type="dxa"/>
          </w:tcPr>
          <w:p w14:paraId="68B6FE52" w14:textId="77777777" w:rsidR="00292B20" w:rsidRDefault="00292B20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summary</w:t>
            </w:r>
          </w:p>
          <w:p w14:paraId="4F4774A4" w14:textId="77777777" w:rsidR="00292B20" w:rsidRDefault="00292B20" w:rsidP="00987E92">
            <w:pPr>
              <w:rPr>
                <w:sz w:val="20"/>
                <w:szCs w:val="20"/>
              </w:rPr>
            </w:pPr>
            <w:r w:rsidRPr="0075663B">
              <w:rPr>
                <w:i/>
                <w:iCs/>
                <w:color w:val="0070C0"/>
                <w:sz w:val="20"/>
                <w:szCs w:val="20"/>
              </w:rPr>
              <w:t>Describe current state</w:t>
            </w:r>
          </w:p>
        </w:tc>
        <w:tc>
          <w:tcPr>
            <w:tcW w:w="6246" w:type="dxa"/>
            <w:gridSpan w:val="2"/>
          </w:tcPr>
          <w:p w14:paraId="0352A427" w14:textId="4BDA9AA1" w:rsidR="00292B20" w:rsidRDefault="00E87402" w:rsidP="00987E92">
            <w:pPr>
              <w:rPr>
                <w:sz w:val="20"/>
                <w:szCs w:val="20"/>
              </w:rPr>
            </w:pPr>
            <w:r w:rsidRPr="0068413F">
              <w:rPr>
                <w:color w:val="0070C0"/>
                <w:sz w:val="22"/>
                <w:szCs w:val="22"/>
              </w:rPr>
              <w:t>Please provide a detailed summary of the current issue including any specific problem</w:t>
            </w:r>
            <w:r>
              <w:rPr>
                <w:color w:val="0070C0"/>
                <w:sz w:val="22"/>
                <w:szCs w:val="22"/>
              </w:rPr>
              <w:t xml:space="preserve">s, </w:t>
            </w:r>
            <w:r w:rsidRPr="0068413F">
              <w:rPr>
                <w:color w:val="0070C0"/>
                <w:sz w:val="22"/>
                <w:szCs w:val="22"/>
              </w:rPr>
              <w:t>gaps</w:t>
            </w:r>
            <w:r>
              <w:rPr>
                <w:color w:val="0070C0"/>
                <w:sz w:val="22"/>
                <w:szCs w:val="22"/>
              </w:rPr>
              <w:t>,</w:t>
            </w:r>
            <w:r w:rsidRPr="0068413F">
              <w:rPr>
                <w:color w:val="0070C0"/>
                <w:sz w:val="22"/>
                <w:szCs w:val="22"/>
              </w:rPr>
              <w:t xml:space="preserve"> or challenges created due to the current information in the VIRM.</w:t>
            </w:r>
          </w:p>
        </w:tc>
      </w:tr>
      <w:tr w:rsidR="00292B20" w14:paraId="079F7C1D" w14:textId="77777777" w:rsidTr="3CC17044">
        <w:tc>
          <w:tcPr>
            <w:tcW w:w="2249" w:type="dxa"/>
          </w:tcPr>
          <w:p w14:paraId="2D9D218E" w14:textId="77777777" w:rsidR="00292B20" w:rsidRDefault="00292B20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proposed solution</w:t>
            </w:r>
          </w:p>
          <w:p w14:paraId="001D1464" w14:textId="77777777" w:rsidR="00292B20" w:rsidRDefault="00292B20" w:rsidP="00987E92">
            <w:pPr>
              <w:rPr>
                <w:sz w:val="20"/>
                <w:szCs w:val="20"/>
              </w:rPr>
            </w:pPr>
            <w:r w:rsidRPr="0075663B">
              <w:rPr>
                <w:i/>
                <w:iCs/>
                <w:color w:val="0070C0"/>
                <w:sz w:val="20"/>
                <w:szCs w:val="20"/>
              </w:rPr>
              <w:t>Describe future state</w:t>
            </w:r>
          </w:p>
        </w:tc>
        <w:tc>
          <w:tcPr>
            <w:tcW w:w="6246" w:type="dxa"/>
            <w:gridSpan w:val="2"/>
          </w:tcPr>
          <w:p w14:paraId="145787F1" w14:textId="77777777" w:rsidR="00D925C6" w:rsidRPr="00CD3DEE" w:rsidRDefault="00D925C6" w:rsidP="00D925C6">
            <w:pPr>
              <w:rPr>
                <w:color w:val="0070C0"/>
                <w:sz w:val="22"/>
                <w:szCs w:val="22"/>
              </w:rPr>
            </w:pPr>
            <w:r w:rsidRPr="00CD3DEE">
              <w:rPr>
                <w:color w:val="0070C0"/>
                <w:sz w:val="22"/>
                <w:szCs w:val="22"/>
              </w:rPr>
              <w:t xml:space="preserve">Outline future state including any improvements this change will bring this could include enhanced accuracy, clarity or usability. </w:t>
            </w:r>
          </w:p>
          <w:p w14:paraId="7D06ECF5" w14:textId="77777777" w:rsidR="00D925C6" w:rsidRPr="00CD3DEE" w:rsidRDefault="00D925C6" w:rsidP="00D925C6">
            <w:pPr>
              <w:rPr>
                <w:color w:val="0070C0"/>
                <w:sz w:val="22"/>
                <w:szCs w:val="22"/>
              </w:rPr>
            </w:pPr>
          </w:p>
          <w:p w14:paraId="76A3DE99" w14:textId="0DBD6CFE" w:rsidR="00292B20" w:rsidRPr="00DF7792" w:rsidRDefault="00D925C6" w:rsidP="00D925C6">
            <w:pPr>
              <w:rPr>
                <w:color w:val="0070C0"/>
                <w:sz w:val="22"/>
                <w:szCs w:val="22"/>
              </w:rPr>
            </w:pPr>
            <w:r w:rsidRPr="00DF7792">
              <w:rPr>
                <w:color w:val="0070C0"/>
                <w:sz w:val="22"/>
                <w:szCs w:val="22"/>
              </w:rPr>
              <w:t>What are the positive impacts expected from this change?</w:t>
            </w:r>
          </w:p>
        </w:tc>
      </w:tr>
      <w:tr w:rsidR="00292B20" w14:paraId="20418102" w14:textId="77777777" w:rsidTr="3CC17044">
        <w:tc>
          <w:tcPr>
            <w:tcW w:w="2249" w:type="dxa"/>
          </w:tcPr>
          <w:p w14:paraId="1FD88EDD" w14:textId="40AB7B9F" w:rsidR="00292B20" w:rsidRDefault="00292B20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any impacts associated with the proposal</w:t>
            </w:r>
          </w:p>
        </w:tc>
        <w:tc>
          <w:tcPr>
            <w:tcW w:w="6246" w:type="dxa"/>
            <w:gridSpan w:val="2"/>
          </w:tcPr>
          <w:p w14:paraId="3163A499" w14:textId="77777777" w:rsidR="008B21E4" w:rsidRDefault="008B21E4" w:rsidP="008B21E4">
            <w:pPr>
              <w:rPr>
                <w:color w:val="0070C0"/>
                <w:sz w:val="22"/>
                <w:szCs w:val="22"/>
              </w:rPr>
            </w:pPr>
            <w:r w:rsidRPr="00B717A9">
              <w:rPr>
                <w:color w:val="0070C0"/>
                <w:sz w:val="22"/>
                <w:szCs w:val="22"/>
              </w:rPr>
              <w:t>Include</w:t>
            </w:r>
            <w:r>
              <w:rPr>
                <w:color w:val="0070C0"/>
                <w:sz w:val="22"/>
                <w:szCs w:val="22"/>
              </w:rPr>
              <w:t>:</w:t>
            </w:r>
          </w:p>
          <w:p w14:paraId="56AE4551" w14:textId="77777777" w:rsidR="008B21E4" w:rsidRPr="00DF7792" w:rsidRDefault="008B21E4" w:rsidP="008B21E4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Times New Roman"/>
                <w:color w:val="0070C0"/>
                <w:sz w:val="22"/>
                <w:szCs w:val="22"/>
                <w:lang w:val="en-GB" w:eastAsia="en-GB"/>
              </w:rPr>
            </w:pPr>
            <w:r w:rsidRPr="00DF7792">
              <w:rPr>
                <w:rFonts w:ascii="Arial" w:eastAsia="Times New Roman" w:hAnsi="Arial" w:cs="Times New Roman"/>
                <w:color w:val="0070C0"/>
                <w:sz w:val="22"/>
                <w:szCs w:val="22"/>
                <w:lang w:val="en-GB" w:eastAsia="en-GB"/>
              </w:rPr>
              <w:t xml:space="preserve">Size of impact e.g.12,000 vehicles or 50 inspection sites </w:t>
            </w:r>
          </w:p>
          <w:p w14:paraId="51ED862E" w14:textId="1191CEAD" w:rsidR="00292B20" w:rsidRPr="00DF7792" w:rsidRDefault="008B21E4" w:rsidP="008B21E4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Times New Roman"/>
                <w:color w:val="0070C0"/>
                <w:sz w:val="22"/>
                <w:szCs w:val="22"/>
                <w:lang w:val="en-GB" w:eastAsia="en-GB"/>
              </w:rPr>
            </w:pPr>
            <w:r w:rsidRPr="00DF7792">
              <w:rPr>
                <w:rFonts w:ascii="Arial" w:eastAsia="Times New Roman" w:hAnsi="Arial" w:cs="Times New Roman"/>
                <w:color w:val="0070C0"/>
                <w:sz w:val="22"/>
                <w:szCs w:val="22"/>
                <w:lang w:val="en-GB" w:eastAsia="en-GB"/>
              </w:rPr>
              <w:t>Any other negative impacts</w:t>
            </w:r>
          </w:p>
        </w:tc>
      </w:tr>
      <w:tr w:rsidR="00292B20" w14:paraId="5E15B171" w14:textId="77777777" w:rsidTr="3CC17044">
        <w:tc>
          <w:tcPr>
            <w:tcW w:w="2249" w:type="dxa"/>
          </w:tcPr>
          <w:p w14:paraId="1400AFA8" w14:textId="6C314FBB" w:rsidR="00292B20" w:rsidRDefault="00292B20" w:rsidP="00987E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any risks associated with the proposal</w:t>
            </w:r>
          </w:p>
        </w:tc>
        <w:tc>
          <w:tcPr>
            <w:tcW w:w="6246" w:type="dxa"/>
            <w:gridSpan w:val="2"/>
          </w:tcPr>
          <w:p w14:paraId="457D8F49" w14:textId="77777777" w:rsidR="00DF7792" w:rsidRPr="00B717A9" w:rsidRDefault="00DF7792" w:rsidP="00DF7792">
            <w:pPr>
              <w:rPr>
                <w:color w:val="0070C0"/>
                <w:sz w:val="22"/>
                <w:szCs w:val="22"/>
              </w:rPr>
            </w:pPr>
            <w:r w:rsidRPr="00B717A9">
              <w:rPr>
                <w:color w:val="0070C0"/>
                <w:sz w:val="22"/>
                <w:szCs w:val="22"/>
              </w:rPr>
              <w:t>Include:</w:t>
            </w:r>
          </w:p>
          <w:p w14:paraId="795F74ED" w14:textId="0C695A98" w:rsidR="00292B20" w:rsidRPr="00DF7792" w:rsidRDefault="00DF7792" w:rsidP="00987E92">
            <w:pPr>
              <w:pStyle w:val="ListParagraph"/>
              <w:numPr>
                <w:ilvl w:val="0"/>
                <w:numId w:val="6"/>
              </w:numPr>
              <w:spacing w:after="0"/>
              <w:rPr>
                <w:color w:val="0070C0"/>
                <w:sz w:val="22"/>
                <w:szCs w:val="22"/>
              </w:rPr>
            </w:pPr>
            <w:r w:rsidRPr="00B717A9">
              <w:rPr>
                <w:color w:val="0070C0"/>
                <w:sz w:val="22"/>
                <w:szCs w:val="22"/>
              </w:rPr>
              <w:t>Type of risk e.g. safety, reputational, political, financial, operational, legal</w:t>
            </w:r>
          </w:p>
        </w:tc>
      </w:tr>
    </w:tbl>
    <w:p w14:paraId="15D543AB" w14:textId="77777777" w:rsidR="00B27616" w:rsidRDefault="00B27616" w:rsidP="00EC0DD9">
      <w:pPr>
        <w:rPr>
          <w:sz w:val="22"/>
          <w:szCs w:val="22"/>
          <w:lang w:val="en-NZ"/>
        </w:rPr>
      </w:pPr>
    </w:p>
    <w:p w14:paraId="4444484E" w14:textId="77777777" w:rsidR="00AF33A0" w:rsidRDefault="00AF33A0" w:rsidP="00AF33A0">
      <w:pPr>
        <w:pStyle w:val="Heading1"/>
        <w:rPr>
          <w:rStyle w:val="IntenseReference"/>
          <w:b/>
          <w:bCs/>
        </w:rPr>
      </w:pPr>
      <w:r>
        <w:rPr>
          <w:rStyle w:val="IntenseReference"/>
          <w:b/>
          <w:bCs/>
        </w:rPr>
        <w:t xml:space="preserve">Amendment Details </w:t>
      </w:r>
    </w:p>
    <w:p w14:paraId="0A96A07F" w14:textId="77777777" w:rsidR="00AF33A0" w:rsidRDefault="00AF33A0" w:rsidP="00AF33A0">
      <w:pPr>
        <w:pStyle w:val="Heading3"/>
      </w:pPr>
      <w:r>
        <w:t xml:space="preserve">Link to VIRM page: </w:t>
      </w:r>
    </w:p>
    <w:p w14:paraId="4F97D88A" w14:textId="77777777" w:rsidR="00AF33A0" w:rsidRDefault="00AF33A0" w:rsidP="00AF33A0">
      <w:pPr>
        <w:pStyle w:val="Heading3"/>
      </w:pPr>
      <w:r>
        <w:t>Change:</w:t>
      </w:r>
    </w:p>
    <w:p w14:paraId="0631EC56" w14:textId="77777777" w:rsidR="00AF33A0" w:rsidRPr="00EC0DD9" w:rsidRDefault="00AF33A0" w:rsidP="00EC0DD9">
      <w:pPr>
        <w:rPr>
          <w:sz w:val="22"/>
          <w:szCs w:val="22"/>
          <w:lang w:val="en-NZ"/>
        </w:rPr>
      </w:pPr>
    </w:p>
    <w:sectPr w:rsidR="00AF33A0" w:rsidRPr="00EC0DD9" w:rsidSect="006A5D46">
      <w:footerReference w:type="default" r:id="rId11"/>
      <w:headerReference w:type="first" r:id="rId12"/>
      <w:footerReference w:type="first" r:id="rId13"/>
      <w:pgSz w:w="11906" w:h="16838"/>
      <w:pgMar w:top="-2268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6059" w14:textId="77777777" w:rsidR="00BF3139" w:rsidRDefault="00BF3139" w:rsidP="00FE6A8B">
      <w:pPr>
        <w:spacing w:line="240" w:lineRule="auto"/>
      </w:pPr>
      <w:r>
        <w:separator/>
      </w:r>
    </w:p>
  </w:endnote>
  <w:endnote w:type="continuationSeparator" w:id="0">
    <w:p w14:paraId="20A0AAB7" w14:textId="77777777" w:rsidR="00BF3139" w:rsidRDefault="00BF3139" w:rsidP="00FE6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85E8" w14:textId="77777777" w:rsidR="00FE6A8B" w:rsidRPr="00FE6A8B" w:rsidRDefault="00FE6A8B" w:rsidP="00FE6A8B">
    <w:pPr>
      <w:pBdr>
        <w:top w:val="single" w:sz="4" w:space="1" w:color="auto"/>
      </w:pBdr>
      <w:tabs>
        <w:tab w:val="right" w:pos="9498"/>
      </w:tabs>
      <w:spacing w:line="300" w:lineRule="exact"/>
      <w:rPr>
        <w:sz w:val="16"/>
        <w:szCs w:val="16"/>
      </w:rPr>
    </w:pPr>
    <w:r w:rsidRPr="00FE6A8B">
      <w:rPr>
        <w:sz w:val="16"/>
        <w:szCs w:val="16"/>
      </w:rPr>
      <w:tab/>
      <w:t xml:space="preserve"> </w:t>
    </w:r>
    <w:r w:rsidR="00CC05CE">
      <w:rPr>
        <w:sz w:val="16"/>
        <w:szCs w:val="16"/>
      </w:rPr>
      <w:ptab w:relativeTo="margin" w:alignment="right" w:leader="none"/>
    </w:r>
    <w:r w:rsidR="00CC05CE" w:rsidRPr="00CC05CE">
      <w:rPr>
        <w:sz w:val="16"/>
        <w:szCs w:val="16"/>
      </w:rPr>
      <w:fldChar w:fldCharType="begin"/>
    </w:r>
    <w:r w:rsidR="00CC05CE" w:rsidRPr="00CC05CE">
      <w:rPr>
        <w:sz w:val="16"/>
        <w:szCs w:val="16"/>
      </w:rPr>
      <w:instrText xml:space="preserve"> PAGE   \* MERGEFORMAT </w:instrText>
    </w:r>
    <w:r w:rsidR="00CC05CE" w:rsidRPr="00CC05CE">
      <w:rPr>
        <w:sz w:val="16"/>
        <w:szCs w:val="16"/>
      </w:rPr>
      <w:fldChar w:fldCharType="separate"/>
    </w:r>
    <w:r w:rsidR="00CC05CE" w:rsidRPr="00CC05CE">
      <w:rPr>
        <w:noProof/>
        <w:sz w:val="16"/>
        <w:szCs w:val="16"/>
      </w:rPr>
      <w:t>1</w:t>
    </w:r>
    <w:r w:rsidR="00CC05CE" w:rsidRPr="00CC05C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3D14" w14:textId="61BF93AB" w:rsidR="00CC05CE" w:rsidRPr="00EC0DD9" w:rsidRDefault="00AA4DBD" w:rsidP="005F54B4">
    <w:pPr>
      <w:pStyle w:val="Address"/>
      <w:ind w:left="-284"/>
    </w:pPr>
    <w:r>
      <w:t xml:space="preserve">Office use only: </w:t>
    </w:r>
    <w:r w:rsidR="005A01E1">
      <w:t>When amendment request is received</w:t>
    </w:r>
    <w:r w:rsidR="00B346D6">
      <w:t xml:space="preserve"> </w:t>
    </w:r>
    <w:r w:rsidR="005A01E1">
      <w:t xml:space="preserve">– </w:t>
    </w:r>
    <w:r w:rsidR="00B346D6">
      <w:t>Sections 3 &amp; 4 from Internal request are to be added.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73AD" w14:textId="77777777" w:rsidR="00BF3139" w:rsidRDefault="00BF3139" w:rsidP="00FE6A8B">
      <w:pPr>
        <w:spacing w:line="240" w:lineRule="auto"/>
      </w:pPr>
      <w:r>
        <w:separator/>
      </w:r>
    </w:p>
  </w:footnote>
  <w:footnote w:type="continuationSeparator" w:id="0">
    <w:p w14:paraId="721FBD6F" w14:textId="77777777" w:rsidR="00BF3139" w:rsidRDefault="00BF3139" w:rsidP="00FE6A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9586A" w14:textId="77777777" w:rsidR="007B3D1D" w:rsidRDefault="00470BA0" w:rsidP="006A5D46">
    <w:pPr>
      <w:pStyle w:val="Address"/>
      <w:ind w:left="142" w:hanging="142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D490877" wp14:editId="75D6C9B8">
          <wp:simplePos x="0" y="0"/>
          <wp:positionH relativeFrom="page">
            <wp:posOffset>935355</wp:posOffset>
          </wp:positionH>
          <wp:positionV relativeFrom="page">
            <wp:posOffset>374650</wp:posOffset>
          </wp:positionV>
          <wp:extent cx="2371725" cy="737870"/>
          <wp:effectExtent l="0" t="0" r="0" b="0"/>
          <wp:wrapNone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D46">
      <w:rPr>
        <w:noProof/>
      </w:rPr>
      <w:drawing>
        <wp:anchor distT="0" distB="0" distL="114300" distR="114300" simplePos="0" relativeHeight="251661311" behindDoc="0" locked="0" layoutInCell="1" allowOverlap="1" wp14:anchorId="4C0587DC" wp14:editId="0B39F20B">
          <wp:simplePos x="0" y="0"/>
          <wp:positionH relativeFrom="page">
            <wp:posOffset>5017770</wp:posOffset>
          </wp:positionH>
          <wp:positionV relativeFrom="page">
            <wp:posOffset>299085</wp:posOffset>
          </wp:positionV>
          <wp:extent cx="1824990" cy="233680"/>
          <wp:effectExtent l="0" t="0" r="3810" b="0"/>
          <wp:wrapNone/>
          <wp:docPr id="3" name="Graphic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4990" cy="233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51DB76" w14:textId="77777777" w:rsidR="007B3D1D" w:rsidRDefault="007B3D1D" w:rsidP="00CC05CE">
    <w:pPr>
      <w:pStyle w:val="Address"/>
    </w:pPr>
  </w:p>
  <w:p w14:paraId="234560C8" w14:textId="77777777" w:rsidR="00B27616" w:rsidRDefault="00EC0DD9" w:rsidP="00CC05CE">
    <w:pPr>
      <w:pStyle w:val="Address"/>
      <w:rPr>
        <w:sz w:val="28"/>
        <w:szCs w:val="28"/>
      </w:rPr>
    </w:pPr>
    <w:r w:rsidRPr="00EC0DD9">
      <w:rPr>
        <w:sz w:val="28"/>
        <w:szCs w:val="28"/>
      </w:rPr>
      <w:t>VIRM Amendment Request form</w:t>
    </w:r>
  </w:p>
  <w:p w14:paraId="075D0893" w14:textId="6FDBA96D" w:rsidR="00CC05CE" w:rsidRPr="00EC0DD9" w:rsidRDefault="00B27616" w:rsidP="00CC05CE">
    <w:pPr>
      <w:pStyle w:val="Address"/>
      <w:rPr>
        <w:sz w:val="28"/>
        <w:szCs w:val="28"/>
      </w:rPr>
    </w:pPr>
    <w:r>
      <w:rPr>
        <w:sz w:val="28"/>
        <w:szCs w:val="28"/>
      </w:rPr>
      <w:t>(External)</w:t>
    </w:r>
    <w:r w:rsidR="00EC0DD9" w:rsidRPr="00EC0DD9">
      <w:rPr>
        <w:sz w:val="28"/>
        <w:szCs w:val="28"/>
      </w:rPr>
      <w:t xml:space="preserve"> </w:t>
    </w:r>
  </w:p>
  <w:p w14:paraId="48465A34" w14:textId="3E8C5F41" w:rsidR="00EC0DD9" w:rsidRDefault="00EC0DD9" w:rsidP="00CC05CE">
    <w:pPr>
      <w:pStyle w:val="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37A8D1A"/>
    <w:lvl w:ilvl="0">
      <w:start w:val="1"/>
      <w:numFmt w:val="lowerLetter"/>
      <w:pStyle w:val="List-Lettered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" w15:restartNumberingAfterBreak="0">
    <w:nsid w:val="063E291E"/>
    <w:multiLevelType w:val="multilevel"/>
    <w:tmpl w:val="1FE6434E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4E71368"/>
    <w:multiLevelType w:val="hybridMultilevel"/>
    <w:tmpl w:val="58065F18"/>
    <w:lvl w:ilvl="0" w:tplc="DA988FF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C6281"/>
    <w:multiLevelType w:val="multilevel"/>
    <w:tmpl w:val="D45C7A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514337B0"/>
    <w:multiLevelType w:val="hybridMultilevel"/>
    <w:tmpl w:val="27ECEBCA"/>
    <w:lvl w:ilvl="0" w:tplc="92902D0C">
      <w:start w:val="1"/>
      <w:numFmt w:val="bullet"/>
      <w:pStyle w:val="List-Bullets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1BC8"/>
    <w:multiLevelType w:val="hybridMultilevel"/>
    <w:tmpl w:val="D932F49C"/>
    <w:lvl w:ilvl="0" w:tplc="FF32B9EA">
      <w:start w:val="1"/>
      <w:numFmt w:val="decimal"/>
      <w:pStyle w:val="List-Numbered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487914">
    <w:abstractNumId w:val="1"/>
  </w:num>
  <w:num w:numId="2" w16cid:durableId="2085564644">
    <w:abstractNumId w:val="0"/>
  </w:num>
  <w:num w:numId="3" w16cid:durableId="1674994870">
    <w:abstractNumId w:val="3"/>
  </w:num>
  <w:num w:numId="4" w16cid:durableId="1773087884">
    <w:abstractNumId w:val="4"/>
  </w:num>
  <w:num w:numId="5" w16cid:durableId="424810097">
    <w:abstractNumId w:val="5"/>
  </w:num>
  <w:num w:numId="6" w16cid:durableId="1556313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D9"/>
    <w:rsid w:val="00023E5C"/>
    <w:rsid w:val="00087D13"/>
    <w:rsid w:val="00104078"/>
    <w:rsid w:val="00192519"/>
    <w:rsid w:val="002671AA"/>
    <w:rsid w:val="00292B20"/>
    <w:rsid w:val="002C0BFC"/>
    <w:rsid w:val="002C7C61"/>
    <w:rsid w:val="002E2E3A"/>
    <w:rsid w:val="003A7702"/>
    <w:rsid w:val="003C1D60"/>
    <w:rsid w:val="00445F95"/>
    <w:rsid w:val="00470BA0"/>
    <w:rsid w:val="005045D6"/>
    <w:rsid w:val="00547076"/>
    <w:rsid w:val="005A01E1"/>
    <w:rsid w:val="005F11E3"/>
    <w:rsid w:val="005F54B4"/>
    <w:rsid w:val="00605188"/>
    <w:rsid w:val="00680F0A"/>
    <w:rsid w:val="006A5D46"/>
    <w:rsid w:val="00741C3E"/>
    <w:rsid w:val="00776146"/>
    <w:rsid w:val="007B3D1D"/>
    <w:rsid w:val="007F3D7C"/>
    <w:rsid w:val="00804BE1"/>
    <w:rsid w:val="00823E32"/>
    <w:rsid w:val="00841651"/>
    <w:rsid w:val="008B21E4"/>
    <w:rsid w:val="00906F9F"/>
    <w:rsid w:val="00907D6F"/>
    <w:rsid w:val="00942133"/>
    <w:rsid w:val="009D1E32"/>
    <w:rsid w:val="00A476D9"/>
    <w:rsid w:val="00A802B5"/>
    <w:rsid w:val="00A82F58"/>
    <w:rsid w:val="00AA4DBD"/>
    <w:rsid w:val="00AF33A0"/>
    <w:rsid w:val="00B25374"/>
    <w:rsid w:val="00B27616"/>
    <w:rsid w:val="00B346D6"/>
    <w:rsid w:val="00B37607"/>
    <w:rsid w:val="00B470F5"/>
    <w:rsid w:val="00B63344"/>
    <w:rsid w:val="00BD4D61"/>
    <w:rsid w:val="00BF3139"/>
    <w:rsid w:val="00C26900"/>
    <w:rsid w:val="00C42173"/>
    <w:rsid w:val="00CB6133"/>
    <w:rsid w:val="00CC05CE"/>
    <w:rsid w:val="00CD489B"/>
    <w:rsid w:val="00D925C6"/>
    <w:rsid w:val="00DB0858"/>
    <w:rsid w:val="00DF6FC8"/>
    <w:rsid w:val="00DF7792"/>
    <w:rsid w:val="00E0514B"/>
    <w:rsid w:val="00E721B7"/>
    <w:rsid w:val="00E87402"/>
    <w:rsid w:val="00EC0DD9"/>
    <w:rsid w:val="00EE4613"/>
    <w:rsid w:val="00F34F5C"/>
    <w:rsid w:val="00F36547"/>
    <w:rsid w:val="00F41B48"/>
    <w:rsid w:val="00F640D5"/>
    <w:rsid w:val="00FC0C33"/>
    <w:rsid w:val="00FE6A8B"/>
    <w:rsid w:val="26683E94"/>
    <w:rsid w:val="3CC17044"/>
    <w:rsid w:val="4CC3B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951EE"/>
  <w15:chartTrackingRefBased/>
  <w15:docId w15:val="{33EA6083-0DE0-4EA1-9045-6B1BEE15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8B"/>
    <w:pPr>
      <w:spacing w:after="0" w:line="280" w:lineRule="atLeast"/>
    </w:pPr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5"/>
    <w:qFormat/>
    <w:rsid w:val="00FE6A8B"/>
    <w:pPr>
      <w:keepNext/>
      <w:spacing w:before="480" w:after="140"/>
      <w:outlineLvl w:val="0"/>
    </w:pPr>
    <w:rPr>
      <w:rFonts w:cs="Arial"/>
      <w:b/>
      <w:bCs/>
      <w:kern w:val="32"/>
      <w:sz w:val="36"/>
      <w:szCs w:val="32"/>
      <w:lang w:eastAsia="en-NZ"/>
    </w:rPr>
  </w:style>
  <w:style w:type="paragraph" w:styleId="Heading2">
    <w:name w:val="heading 2"/>
    <w:basedOn w:val="Normal"/>
    <w:next w:val="Normal"/>
    <w:link w:val="Heading2Char"/>
    <w:uiPriority w:val="5"/>
    <w:qFormat/>
    <w:rsid w:val="00FE6A8B"/>
    <w:pPr>
      <w:keepNext/>
      <w:spacing w:before="140" w:after="140"/>
      <w:outlineLvl w:val="1"/>
    </w:pPr>
    <w:rPr>
      <w:rFonts w:cs="Arial"/>
      <w:b/>
      <w:bCs/>
      <w:iCs/>
      <w:sz w:val="28"/>
      <w:szCs w:val="28"/>
      <w:lang w:eastAsia="en-NZ"/>
    </w:rPr>
  </w:style>
  <w:style w:type="paragraph" w:styleId="Heading3">
    <w:name w:val="heading 3"/>
    <w:basedOn w:val="Normal"/>
    <w:next w:val="Normal"/>
    <w:link w:val="Heading3Char"/>
    <w:uiPriority w:val="5"/>
    <w:qFormat/>
    <w:rsid w:val="00FE6A8B"/>
    <w:pPr>
      <w:keepNext/>
      <w:spacing w:before="140"/>
      <w:outlineLvl w:val="2"/>
    </w:pPr>
    <w:rPr>
      <w:rFonts w:cs="Arial"/>
      <w:b/>
      <w:bCs/>
      <w:szCs w:val="18"/>
      <w:lang w:eastAsia="en-NZ"/>
    </w:rPr>
  </w:style>
  <w:style w:type="paragraph" w:styleId="Heading4">
    <w:name w:val="heading 4"/>
    <w:basedOn w:val="Normal"/>
    <w:next w:val="Normal"/>
    <w:link w:val="Heading4Char"/>
    <w:qFormat/>
    <w:rsid w:val="00FE6A8B"/>
    <w:pPr>
      <w:tabs>
        <w:tab w:val="left" w:pos="3402"/>
      </w:tabs>
      <w:spacing w:before="140" w:after="140"/>
      <w:outlineLvl w:val="3"/>
    </w:pPr>
    <w:rPr>
      <w:b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E6A8B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A8B"/>
    <w:rPr>
      <w:rFonts w:ascii="Arial" w:eastAsia="Times New Roman" w:hAnsi="Arial" w:cs="Tahoma"/>
      <w:sz w:val="16"/>
      <w:szCs w:val="16"/>
      <w:lang w:val="en-GB" w:eastAsia="en-GB"/>
    </w:rPr>
  </w:style>
  <w:style w:type="paragraph" w:customStyle="1" w:styleId="Contactinfo">
    <w:name w:val="Contact info"/>
    <w:basedOn w:val="Normal"/>
    <w:semiHidden/>
    <w:locked/>
    <w:rsid w:val="00FE6A8B"/>
    <w:pPr>
      <w:spacing w:line="300" w:lineRule="exact"/>
      <w:ind w:left="7428"/>
    </w:pPr>
    <w:rPr>
      <w:sz w:val="20"/>
    </w:rPr>
  </w:style>
  <w:style w:type="paragraph" w:customStyle="1" w:styleId="Date1">
    <w:name w:val="Date1"/>
    <w:basedOn w:val="Normal"/>
    <w:semiHidden/>
    <w:locked/>
    <w:rsid w:val="00FE6A8B"/>
    <w:pPr>
      <w:spacing w:after="600"/>
    </w:pPr>
  </w:style>
  <w:style w:type="paragraph" w:styleId="Footer">
    <w:name w:val="footer"/>
    <w:basedOn w:val="Normal"/>
    <w:link w:val="FooterChar"/>
    <w:uiPriority w:val="99"/>
    <w:rsid w:val="00FE6A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A8B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Header">
    <w:name w:val="header"/>
    <w:basedOn w:val="Normal"/>
    <w:link w:val="HeaderChar"/>
    <w:semiHidden/>
    <w:rsid w:val="00FE6A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E6A8B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5"/>
    <w:rsid w:val="00FE6A8B"/>
    <w:rPr>
      <w:rFonts w:ascii="Arial" w:eastAsia="Times New Roman" w:hAnsi="Arial" w:cs="Arial"/>
      <w:b/>
      <w:bCs/>
      <w:kern w:val="32"/>
      <w:sz w:val="36"/>
      <w:szCs w:val="32"/>
      <w:lang w:val="en-GB" w:eastAsia="en-NZ"/>
    </w:rPr>
  </w:style>
  <w:style w:type="character" w:customStyle="1" w:styleId="Heading2Char">
    <w:name w:val="Heading 2 Char"/>
    <w:basedOn w:val="DefaultParagraphFont"/>
    <w:link w:val="Heading2"/>
    <w:uiPriority w:val="5"/>
    <w:rsid w:val="00FE6A8B"/>
    <w:rPr>
      <w:rFonts w:ascii="Arial" w:eastAsia="Times New Roman" w:hAnsi="Arial" w:cs="Arial"/>
      <w:b/>
      <w:bCs/>
      <w:iCs/>
      <w:sz w:val="28"/>
      <w:szCs w:val="28"/>
      <w:lang w:val="en-GB" w:eastAsia="en-NZ"/>
    </w:rPr>
  </w:style>
  <w:style w:type="character" w:customStyle="1" w:styleId="Heading3Char">
    <w:name w:val="Heading 3 Char"/>
    <w:basedOn w:val="DefaultParagraphFont"/>
    <w:link w:val="Heading3"/>
    <w:uiPriority w:val="5"/>
    <w:rsid w:val="00FE6A8B"/>
    <w:rPr>
      <w:rFonts w:ascii="Arial" w:eastAsia="Times New Roman" w:hAnsi="Arial" w:cs="Arial"/>
      <w:b/>
      <w:bCs/>
      <w:sz w:val="18"/>
      <w:szCs w:val="18"/>
      <w:lang w:val="en-GB" w:eastAsia="en-NZ"/>
    </w:rPr>
  </w:style>
  <w:style w:type="character" w:customStyle="1" w:styleId="Heading4Char">
    <w:name w:val="Heading 4 Char"/>
    <w:basedOn w:val="DefaultParagraphFont"/>
    <w:link w:val="Heading4"/>
    <w:rsid w:val="00FE6A8B"/>
    <w:rPr>
      <w:rFonts w:ascii="Arial" w:eastAsia="Times New Roman" w:hAnsi="Arial" w:cs="Times New Roman"/>
      <w:b/>
      <w:sz w:val="20"/>
      <w:szCs w:val="20"/>
      <w:lang w:val="en-GB" w:eastAsia="en-NZ"/>
    </w:rPr>
  </w:style>
  <w:style w:type="paragraph" w:customStyle="1" w:styleId="List-Bullets">
    <w:name w:val="List - Bullets"/>
    <w:basedOn w:val="Normal"/>
    <w:rsid w:val="00CB6133"/>
    <w:pPr>
      <w:numPr>
        <w:numId w:val="4"/>
      </w:numPr>
      <w:ind w:left="357" w:hanging="357"/>
    </w:pPr>
  </w:style>
  <w:style w:type="paragraph" w:customStyle="1" w:styleId="List-Lettered">
    <w:name w:val="List - Lettered"/>
    <w:basedOn w:val="Normal"/>
    <w:rsid w:val="00FE6A8B"/>
    <w:pPr>
      <w:numPr>
        <w:numId w:val="2"/>
      </w:numPr>
      <w:tabs>
        <w:tab w:val="clear" w:pos="644"/>
        <w:tab w:val="num" w:pos="720"/>
      </w:tabs>
      <w:ind w:left="720" w:hanging="720"/>
    </w:pPr>
    <w:rPr>
      <w:szCs w:val="20"/>
      <w:lang w:eastAsia="en-NZ"/>
    </w:rPr>
  </w:style>
  <w:style w:type="paragraph" w:customStyle="1" w:styleId="List-Numbered">
    <w:name w:val="List - Numbered"/>
    <w:basedOn w:val="Normal"/>
    <w:rsid w:val="00CB6133"/>
    <w:pPr>
      <w:numPr>
        <w:numId w:val="5"/>
      </w:numPr>
      <w:tabs>
        <w:tab w:val="left" w:pos="3402"/>
      </w:tabs>
      <w:ind w:left="357" w:hanging="357"/>
    </w:pPr>
    <w:rPr>
      <w:szCs w:val="20"/>
      <w:lang w:eastAsia="en-NZ"/>
    </w:rPr>
  </w:style>
  <w:style w:type="paragraph" w:styleId="ListNumber2">
    <w:name w:val="List Number 2"/>
    <w:basedOn w:val="Normal"/>
    <w:semiHidden/>
    <w:rsid w:val="00FE6A8B"/>
    <w:rPr>
      <w:szCs w:val="20"/>
      <w:lang w:eastAsia="en-NZ"/>
    </w:rPr>
  </w:style>
  <w:style w:type="paragraph" w:customStyle="1" w:styleId="Normal-NZTA">
    <w:name w:val="Normal - NZTA"/>
    <w:basedOn w:val="Normal"/>
    <w:rsid w:val="00FE6A8B"/>
  </w:style>
  <w:style w:type="character" w:styleId="PageNumber">
    <w:name w:val="page number"/>
    <w:basedOn w:val="DefaultParagraphFont"/>
    <w:semiHidden/>
    <w:rsid w:val="00FE6A8B"/>
  </w:style>
  <w:style w:type="table" w:styleId="TableGrid">
    <w:name w:val="Table Grid"/>
    <w:basedOn w:val="TableNormal"/>
    <w:uiPriority w:val="39"/>
    <w:rsid w:val="00FE6A8B"/>
    <w:pPr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6A8B"/>
    <w:rPr>
      <w:color w:val="808080"/>
    </w:rPr>
  </w:style>
  <w:style w:type="paragraph" w:customStyle="1" w:styleId="Address">
    <w:name w:val="Address"/>
    <w:basedOn w:val="Normal"/>
    <w:qFormat/>
    <w:rsid w:val="00CC05CE"/>
    <w:pPr>
      <w:jc w:val="right"/>
    </w:pPr>
    <w:rPr>
      <w:lang w:eastAsia="en-NZ"/>
    </w:rPr>
  </w:style>
  <w:style w:type="character" w:styleId="Hyperlink">
    <w:name w:val="Hyperlink"/>
    <w:basedOn w:val="DefaultParagraphFont"/>
    <w:uiPriority w:val="99"/>
    <w:unhideWhenUsed/>
    <w:rsid w:val="00292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B20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AF33A0"/>
    <w:rPr>
      <w:b/>
      <w:bCs/>
      <w:caps w:val="0"/>
      <w:smallCaps w:val="0"/>
      <w:color w:val="19456B" w:themeColor="accent1"/>
      <w:spacing w:val="5"/>
    </w:rPr>
  </w:style>
  <w:style w:type="paragraph" w:styleId="ListParagraph">
    <w:name w:val="List Paragraph"/>
    <w:basedOn w:val="Normal"/>
    <w:uiPriority w:val="34"/>
    <w:qFormat/>
    <w:rsid w:val="008B21E4"/>
    <w:pPr>
      <w:spacing w:after="120" w:line="264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NZ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virmupdates@nzta.govt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8C1A7E6D394FBFACA71BFBAA02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018C0-D55C-46AE-BA48-6D08F8D6EFB1}"/>
      </w:docPartPr>
      <w:docPartBody>
        <w:p w:rsidR="0063716C" w:rsidRDefault="0063716C" w:rsidP="0063716C">
          <w:pPr>
            <w:pStyle w:val="648C1A7E6D394FBFACA71BFBAA02543A"/>
          </w:pPr>
          <w:r w:rsidRPr="003F3D25">
            <w:rPr>
              <w:rStyle w:val="PlaceholderText"/>
            </w:rPr>
            <w:t>Choose an item.</w:t>
          </w:r>
        </w:p>
      </w:docPartBody>
    </w:docPart>
    <w:docPart>
      <w:docPartPr>
        <w:name w:val="145860052A8648B28C0ADA2E8A885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FF1BB-C533-4EAC-85E8-4851A1B930AC}"/>
      </w:docPartPr>
      <w:docPartBody>
        <w:p w:rsidR="0063716C" w:rsidRDefault="0063716C" w:rsidP="0063716C">
          <w:pPr>
            <w:pStyle w:val="145860052A8648B28C0ADA2E8A8852CE"/>
          </w:pPr>
          <w:r w:rsidRPr="003F3D2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7B"/>
    <w:rsid w:val="00277F7B"/>
    <w:rsid w:val="0063716C"/>
    <w:rsid w:val="00741C3E"/>
    <w:rsid w:val="00A41F51"/>
    <w:rsid w:val="00B37607"/>
    <w:rsid w:val="00E9132E"/>
    <w:rsid w:val="00EE4613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716C"/>
    <w:rPr>
      <w:color w:val="808080"/>
    </w:rPr>
  </w:style>
  <w:style w:type="paragraph" w:customStyle="1" w:styleId="648C1A7E6D394FBFACA71BFBAA02543A">
    <w:name w:val="648C1A7E6D394FBFACA71BFBAA02543A"/>
    <w:rsid w:val="0063716C"/>
  </w:style>
  <w:style w:type="paragraph" w:customStyle="1" w:styleId="145860052A8648B28C0ADA2E8A8852CE">
    <w:name w:val="145860052A8648B28C0ADA2E8A8852CE"/>
    <w:rsid w:val="006371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ZTA">
      <a:dk1>
        <a:sysClr val="windowText" lastClr="000000"/>
      </a:dk1>
      <a:lt1>
        <a:sysClr val="window" lastClr="FFFFFF"/>
      </a:lt1>
      <a:dk2>
        <a:srgbClr val="3EB1C8"/>
      </a:dk2>
      <a:lt2>
        <a:srgbClr val="E87722"/>
      </a:lt2>
      <a:accent1>
        <a:srgbClr val="19456B"/>
      </a:accent1>
      <a:accent2>
        <a:srgbClr val="AFBD22"/>
      </a:accent2>
      <a:accent3>
        <a:srgbClr val="CA4142"/>
      </a:accent3>
      <a:accent4>
        <a:srgbClr val="908070"/>
      </a:accent4>
      <a:accent5>
        <a:srgbClr val="2575AE"/>
      </a:accent5>
      <a:accent6>
        <a:srgbClr val="008B9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C713EE2A693469B5B11FBFACD682F" ma:contentTypeVersion="15" ma:contentTypeDescription="Create a new document." ma:contentTypeScope="" ma:versionID="9c20c45df0b945fbfc234f888dc027fe">
  <xsd:schema xmlns:xsd="http://www.w3.org/2001/XMLSchema" xmlns:xs="http://www.w3.org/2001/XMLSchema" xmlns:p="http://schemas.microsoft.com/office/2006/metadata/properties" xmlns:ns2="82d35a6f-a156-46a8-9ef0-6df79fcd525d" xmlns:ns3="2215c851-10f4-48f6-8943-069488696634" targetNamespace="http://schemas.microsoft.com/office/2006/metadata/properties" ma:root="true" ma:fieldsID="4ecec660ee97763e36285e2db9af4ecf" ns2:_="" ns3:_="">
    <xsd:import namespace="82d35a6f-a156-46a8-9ef0-6df79fcd525d"/>
    <xsd:import namespace="2215c851-10f4-48f6-8943-069488696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35a6f-a156-46a8-9ef0-6df79fcd5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4b948f-bea1-4d61-abd0-a60787be9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c851-10f4-48f6-8943-069488696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fd8372-64d8-434e-9d69-a52e948d32ee}" ma:internalName="TaxCatchAll" ma:showField="CatchAllData" ma:web="2215c851-10f4-48f6-8943-069488696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35a6f-a156-46a8-9ef0-6df79fcd525d">
      <Terms xmlns="http://schemas.microsoft.com/office/infopath/2007/PartnerControls"/>
    </lcf76f155ced4ddcb4097134ff3c332f>
    <TaxCatchAll xmlns="2215c851-10f4-48f6-8943-069488696634" xsi:nil="true"/>
  </documentManagement>
</p:properties>
</file>

<file path=customXml/itemProps1.xml><?xml version="1.0" encoding="utf-8"?>
<ds:datastoreItem xmlns:ds="http://schemas.openxmlformats.org/officeDocument/2006/customXml" ds:itemID="{8317CEF8-499F-4527-910D-9C79C8374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65F8-B1C8-4D99-853F-30FC061F4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35a6f-a156-46a8-9ef0-6df79fcd525d"/>
    <ds:schemaRef ds:uri="2215c851-10f4-48f6-8943-069488696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136603-C0DC-4C99-AAF1-CC121D75B52B}">
  <ds:schemaRefs>
    <ds:schemaRef ds:uri="http://schemas.microsoft.com/office/2006/metadata/properties"/>
    <ds:schemaRef ds:uri="http://schemas.microsoft.com/office/infopath/2007/PartnerControls"/>
    <ds:schemaRef ds:uri="82d35a6f-a156-46a8-9ef0-6df79fcd525d"/>
    <ds:schemaRef ds:uri="2215c851-10f4-48f6-8943-0694886966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 Transport Agency Waka Kotahi</dc:creator>
  <cp:keywords/>
  <dc:description/>
  <cp:lastModifiedBy>Toby Bishop</cp:lastModifiedBy>
  <cp:revision>5</cp:revision>
  <dcterms:created xsi:type="dcterms:W3CDTF">2025-04-11T01:56:00Z</dcterms:created>
  <dcterms:modified xsi:type="dcterms:W3CDTF">2025-04-11T01:58:00Z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0x0101008ADC713EE2A693469B5B11FBFACD682F</vt:lpwstr>
  </property>
  <property fmtid="{D5CDD505-2E9C-101B-9397-08002B2CF9AE}" pid="3" name="MediaServiceImageTags">
    <vt:lpwstr/>
  </property>
</Properties>
</file>